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17" w:rsidRDefault="00EF7F17" w:rsidP="00EF7F17">
      <w:r>
        <w:t xml:space="preserve">dr Wanda </w:t>
      </w:r>
      <w:proofErr w:type="spellStart"/>
      <w:r>
        <w:t>Matras</w:t>
      </w:r>
      <w:proofErr w:type="spellEnd"/>
      <w:r>
        <w:t>-Mastalerz</w:t>
      </w:r>
    </w:p>
    <w:p w:rsidR="00EF7F17" w:rsidRDefault="00EF7F17" w:rsidP="00EF7F17">
      <w:r>
        <w:t>Uniwersytet Pedagogiczny im. KEN w Krakowie</w:t>
      </w:r>
    </w:p>
    <w:p w:rsidR="00EF7F17" w:rsidRDefault="00EF7F17" w:rsidP="00EF7F17">
      <w:r>
        <w:t>Polskie Towarzystwo Biblioterapeutyczne we Wrocławiu</w:t>
      </w:r>
    </w:p>
    <w:p w:rsidR="00EF7F17" w:rsidRDefault="00EF7F17" w:rsidP="00EF7F17"/>
    <w:p w:rsidR="00EF7F17" w:rsidRDefault="00EF7F17" w:rsidP="00EF7F17">
      <w:pPr>
        <w:jc w:val="center"/>
      </w:pPr>
      <w:bookmarkStart w:id="0" w:name="_GoBack"/>
      <w:r>
        <w:t>Autorski program warsztatów</w:t>
      </w:r>
    </w:p>
    <w:p w:rsidR="00EF7F17" w:rsidRDefault="00EF7F17" w:rsidP="00EF7F17">
      <w:pPr>
        <w:jc w:val="center"/>
      </w:pPr>
    </w:p>
    <w:p w:rsidR="00EF7F17" w:rsidRDefault="00EF7F17" w:rsidP="00EF7F17">
      <w:pPr>
        <w:jc w:val="center"/>
      </w:pPr>
      <w:r>
        <w:t>BIBLIOTERAPIA w nowoczesnym procesie edukacji i terapii</w:t>
      </w:r>
    </w:p>
    <w:p w:rsidR="00EF7F17" w:rsidRDefault="00EF7F17" w:rsidP="00EF7F17">
      <w:pPr>
        <w:jc w:val="center"/>
      </w:pPr>
      <w:r>
        <w:t>(I stopień)</w:t>
      </w:r>
    </w:p>
    <w:bookmarkEnd w:id="0"/>
    <w:p w:rsidR="00EF7F17" w:rsidRDefault="00EF7F17" w:rsidP="00EF7F17"/>
    <w:p w:rsidR="00EF7F17" w:rsidRDefault="00EF7F17" w:rsidP="00EF7F17">
      <w:r>
        <w:t xml:space="preserve"> Celem szkolenia jest dostarczenie wiedzy i umiejętności praktycznych z zakresu doboru i możliwości wykorzystania odpowiednich tekstów edukacyjnych, wychowawczych i terapeutycznych adresowanych do dzieci, młodzieży, dorosłych i seniorów. Warsztaty rozwijają umiejętności samodzielnego prowadzenia zajęć na podstawie atrakcyjnej literatury w bibliotekach, na zajęciach lekcyjnych, w świetlicach i przedszkolach. Pokazują różnorodne metody pracy z czytelnikiem, także z tym o specjalnych potrzebach edukacyjnych i czytelniczych. Zajęcia  poszerzają wiedzę z zakresu doboru i wykorzystania odpowiedniej literatury dla osób niechętnie czytających, z zaburzeniami dysleksji, ADHD, Zespołem Aspergera, spektrum autyzmu oraz dla czytelników niepełnosprawnych i borykających się z różnymi problemami i lękami. Warsztaty zawierają również ćwiczenia stymulacji pamięci i rozwoju intelektu.</w:t>
      </w:r>
    </w:p>
    <w:p w:rsidR="00EF7F17" w:rsidRDefault="00EF7F17" w:rsidP="00EF7F17">
      <w:r>
        <w:t>Program:</w:t>
      </w:r>
    </w:p>
    <w:p w:rsidR="00EF7F17" w:rsidRDefault="00EF7F17" w:rsidP="00EF7F17">
      <w:r>
        <w:t xml:space="preserve">I. Etapy i modele postępowania biblioterapeutycznego </w:t>
      </w:r>
    </w:p>
    <w:p w:rsidR="00EF7F17" w:rsidRDefault="00EF7F17" w:rsidP="00EF7F17">
      <w:r>
        <w:t>1. Wprowadzenie do zagadnień biblioterapii, definicja i rodzaje biblioterapii: kliniczna, rozwojowa, instytucjonalna</w:t>
      </w:r>
    </w:p>
    <w:p w:rsidR="00EF7F17" w:rsidRDefault="00EF7F17" w:rsidP="00EF7F17">
      <w:r>
        <w:t>2. Warsztat biblioterapeutyczny.</w:t>
      </w:r>
    </w:p>
    <w:p w:rsidR="00EF7F17" w:rsidRDefault="00EF7F17" w:rsidP="00EF7F17">
      <w:r>
        <w:t xml:space="preserve">II. Biblioterapia wobec agresji i przemocy wśród dzieci młodzieży. Modele postępowania biblioterapeutycznego </w:t>
      </w:r>
    </w:p>
    <w:p w:rsidR="00EF7F17" w:rsidRDefault="00EF7F17" w:rsidP="00EF7F17">
      <w:r>
        <w:t xml:space="preserve">1. Przeciwdziałający </w:t>
      </w:r>
      <w:proofErr w:type="spellStart"/>
      <w:r>
        <w:t>zachowaniom</w:t>
      </w:r>
      <w:proofErr w:type="spellEnd"/>
      <w:r>
        <w:t xml:space="preserve"> agresywnym:</w:t>
      </w:r>
    </w:p>
    <w:p w:rsidR="00EF7F17" w:rsidRDefault="00EF7F17" w:rsidP="00EF7F17">
      <w:r>
        <w:t>a) wzmacniający poczucie własnej wartości</w:t>
      </w:r>
    </w:p>
    <w:p w:rsidR="00EF7F17" w:rsidRDefault="00EF7F17" w:rsidP="00EF7F17">
      <w:r>
        <w:t>b) wspomagający proces adaptacji dziecka w grupie</w:t>
      </w:r>
    </w:p>
    <w:p w:rsidR="00EF7F17" w:rsidRDefault="00EF7F17" w:rsidP="00EF7F17">
      <w:r>
        <w:t>c) wskazujący jak radzić sobie z lękami i stresem.</w:t>
      </w:r>
    </w:p>
    <w:p w:rsidR="00EF7F17" w:rsidRDefault="00EF7F17" w:rsidP="00EF7F17">
      <w:r>
        <w:t>2. Zabawy diagnostyczno-integracyjne w biblioterapii.</w:t>
      </w:r>
    </w:p>
    <w:p w:rsidR="00EF7F17" w:rsidRDefault="00EF7F17" w:rsidP="00EF7F17">
      <w:r>
        <w:t>3. Biblioterapeutyczne i literackie zabawy twórcze.</w:t>
      </w:r>
    </w:p>
    <w:p w:rsidR="00EF7F17" w:rsidRDefault="00EF7F17" w:rsidP="00EF7F17">
      <w:r>
        <w:t>III. Dobór i wykorzystanie literatury oraz alternatywnych materiałów czytelniczych w biblioterapii</w:t>
      </w:r>
    </w:p>
    <w:p w:rsidR="00EF7F17" w:rsidRDefault="00EF7F17" w:rsidP="00EF7F17">
      <w:r>
        <w:t>1. Warsztat biblioterapeuty.</w:t>
      </w:r>
    </w:p>
    <w:p w:rsidR="00EF7F17" w:rsidRDefault="00EF7F17" w:rsidP="00EF7F17">
      <w:r>
        <w:lastRenderedPageBreak/>
        <w:t>2. Zasady prowadzenia biblioterapii dziecięcej. Wykorzystanie bajek terapeutycznych w pracy z dziećmi z problemami, w tym:</w:t>
      </w:r>
    </w:p>
    <w:p w:rsidR="00EF7F17" w:rsidRDefault="00EF7F17" w:rsidP="00EF7F17">
      <w:r>
        <w:t>a) baśni</w:t>
      </w:r>
    </w:p>
    <w:p w:rsidR="00EF7F17" w:rsidRDefault="00EF7F17" w:rsidP="00EF7F17">
      <w:r>
        <w:t xml:space="preserve">b) bajek </w:t>
      </w:r>
      <w:proofErr w:type="spellStart"/>
      <w:r>
        <w:t>psychoedykacyjnych</w:t>
      </w:r>
      <w:proofErr w:type="spellEnd"/>
    </w:p>
    <w:p w:rsidR="00EF7F17" w:rsidRDefault="00EF7F17" w:rsidP="00EF7F17">
      <w:r>
        <w:t>c) bajek psychoterapeutycznych</w:t>
      </w:r>
    </w:p>
    <w:p w:rsidR="00EF7F17" w:rsidRDefault="00EF7F17" w:rsidP="00EF7F17">
      <w:r>
        <w:t>d) bajek relaksacyjnych.</w:t>
      </w:r>
    </w:p>
    <w:p w:rsidR="00EF7F17" w:rsidRDefault="00EF7F17" w:rsidP="00EF7F17">
      <w:r>
        <w:t>IV. W poszukiwaniu mądrości życia. Wykorzystanie wielokulturowych tekstów filozoficznych w edukacji i terapii.</w:t>
      </w:r>
    </w:p>
    <w:p w:rsidR="00EF7F17" w:rsidRDefault="00EF7F17" w:rsidP="00EF7F17"/>
    <w:p w:rsidR="00EF7F17" w:rsidRDefault="00EF7F17" w:rsidP="00EF7F17">
      <w:r>
        <w:t>V.  Dobór biblioterapeutycznych tekstów refleksyjnych („problemowych”), aktywizujących oraz relaksacyjnych dla dzieci i młodzieży.</w:t>
      </w:r>
    </w:p>
    <w:p w:rsidR="00EF7F17" w:rsidRDefault="00EF7F17" w:rsidP="00EF7F17">
      <w:r>
        <w:t>1. Alternatywne materiały czytelnicze.</w:t>
      </w:r>
    </w:p>
    <w:p w:rsidR="00EF7F17" w:rsidRDefault="00EF7F17" w:rsidP="00EF7F17">
      <w:r>
        <w:t>2. Dostarczenie prospołecznych wzorców na podstawie wyselekcjonowanych tekstów z literatury dla dzieci i młodzieży.</w:t>
      </w:r>
    </w:p>
    <w:p w:rsidR="00EF7F17" w:rsidRDefault="00EF7F17" w:rsidP="00EF7F17">
      <w:r>
        <w:t xml:space="preserve">VI. Stymulacyjna i korekcyjna funkcja biblioterapii. Biblioterapia w pracy z osobami dyslektycznymi, z zaburzeniami uwagi, lateralizacji i ADHD, ze spektrum autyzmu i Zespołem Aspergera oraz osobami niepełnosprawnymi i przewlekle chorymi. </w:t>
      </w:r>
    </w:p>
    <w:p w:rsidR="00EF7F17" w:rsidRDefault="00EF7F17" w:rsidP="00EF7F17">
      <w:r>
        <w:t>1. Techniki biblioterapeutyczne zmierzające do uaktywnienia intelektualnego uczniów.</w:t>
      </w:r>
    </w:p>
    <w:p w:rsidR="00EF7F17" w:rsidRDefault="00EF7F17" w:rsidP="00EF7F17">
      <w:r>
        <w:t>2. Elementy arteterapii, muzykoterapii i choreoterapii w pracy biblioterapeuty. Terapeutyczne zabawy słowem i pędzlem.</w:t>
      </w:r>
    </w:p>
    <w:p w:rsidR="00EF7F17" w:rsidRDefault="00EF7F17" w:rsidP="00EF7F17">
      <w:r>
        <w:t>3. Elementy dramy i innych form teatralnych w działaniach biblioterapeutycznych.</w:t>
      </w:r>
    </w:p>
    <w:p w:rsidR="00EF7F17" w:rsidRDefault="00EF7F17" w:rsidP="00EF7F17">
      <w:r>
        <w:t>6. Ćwiczenia terapeutyczne z zakresu stymulacji percepcji słuchowej, wzrokowej oraz sprawności manualnej.</w:t>
      </w:r>
    </w:p>
    <w:p w:rsidR="00EF7F17" w:rsidRDefault="00EF7F17" w:rsidP="00EF7F17">
      <w:r>
        <w:t>7. Metody stymulacji pamięci i rozwoju intelektu.</w:t>
      </w:r>
    </w:p>
    <w:p w:rsidR="00EF7F17" w:rsidRDefault="00EF7F17" w:rsidP="00EF7F17">
      <w:r>
        <w:t>VII. „Wyloguj się do życia”, problem uzależnień medialnych i jego skutków.</w:t>
      </w:r>
    </w:p>
    <w:p w:rsidR="00EF7F17" w:rsidRDefault="00EF7F17" w:rsidP="00EF7F17">
      <w:r>
        <w:t xml:space="preserve">VIII. Magia obrazu i siła słów w baśniowym świecie </w:t>
      </w:r>
      <w:proofErr w:type="spellStart"/>
      <w:r>
        <w:t>Kamishibai</w:t>
      </w:r>
      <w:proofErr w:type="spellEnd"/>
      <w:r>
        <w:t xml:space="preserve"> – warsztaty z wykorzystaniem japońskiej techniki snucia opowieści przy pomocy kart narracyjnych łączących formy teatralne, literackie i plastyczne.</w:t>
      </w:r>
    </w:p>
    <w:p w:rsidR="00EF7F17" w:rsidRDefault="00EF7F17" w:rsidP="00EF7F17">
      <w:r>
        <w:t>IX. Podsumowanie warsztatów.</w:t>
      </w:r>
    </w:p>
    <w:p w:rsidR="007A5FEE" w:rsidRDefault="00EF7F17" w:rsidP="00EF7F17">
      <w:r>
        <w:t>Uczestnicy otrzymują zestaw materiałów do zajęć oraz Zaświadczenia Polskiego Towarzystwa Biblioterapeutycznego o ukończeniu I stopnia biblioterapii.</w:t>
      </w:r>
    </w:p>
    <w:sectPr w:rsidR="007A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7"/>
    <w:rsid w:val="0000128B"/>
    <w:rsid w:val="003D443C"/>
    <w:rsid w:val="00E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0FB0-3EAA-42BA-823E-E89D7383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Królak</dc:creator>
  <cp:keywords/>
  <dc:description/>
  <cp:lastModifiedBy>Sylwia Królak</cp:lastModifiedBy>
  <cp:revision>1</cp:revision>
  <dcterms:created xsi:type="dcterms:W3CDTF">2019-12-17T07:59:00Z</dcterms:created>
  <dcterms:modified xsi:type="dcterms:W3CDTF">2019-12-17T08:02:00Z</dcterms:modified>
</cp:coreProperties>
</file>